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6A77" w14:textId="77777777" w:rsidR="00BD2552" w:rsidRDefault="004F10C8">
      <w:pPr>
        <w:jc w:val="center"/>
        <w:rPr>
          <w:rFonts w:ascii="Algerian" w:hAnsi="Algerian" w:cs="Arial"/>
          <w:b/>
          <w:sz w:val="48"/>
          <w:szCs w:val="48"/>
        </w:rPr>
      </w:pPr>
      <w:r>
        <w:rPr>
          <w:noProof/>
        </w:rPr>
        <w:drawing>
          <wp:inline distT="0" distB="0" distL="0" distR="0" wp14:anchorId="26C66AD0" wp14:editId="26C66AD1">
            <wp:extent cx="476250" cy="476250"/>
            <wp:effectExtent l="0" t="0" r="0" b="0"/>
            <wp:docPr id="25" name="Picture 25" descr="7761_10201463205690869_139917640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7761_10201463205690869_1399176409_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 w:cs="Arial"/>
          <w:b/>
          <w:sz w:val="48"/>
          <w:szCs w:val="48"/>
        </w:rPr>
        <w:t xml:space="preserve">  </w:t>
      </w:r>
      <w:r>
        <w:rPr>
          <w:rFonts w:ascii="Bernard MT Condensed" w:hAnsi="Bernard MT Condensed" w:cs="Angsana New"/>
          <w:b/>
          <w:sz w:val="56"/>
          <w:szCs w:val="56"/>
        </w:rPr>
        <w:t>NIGERIAN MEDICAL ASSOCIATION</w:t>
      </w:r>
      <w:r>
        <w:rPr>
          <w:rFonts w:ascii="Algerian" w:hAnsi="Algerian" w:cs="Arial"/>
          <w:b/>
          <w:sz w:val="48"/>
          <w:szCs w:val="48"/>
        </w:rPr>
        <w:t xml:space="preserve">   </w:t>
      </w:r>
      <w:r>
        <w:rPr>
          <w:rFonts w:ascii="Algerian" w:hAnsi="Algerian" w:cs="Arial"/>
          <w:b/>
          <w:noProof/>
          <w:sz w:val="48"/>
          <w:szCs w:val="48"/>
        </w:rPr>
        <w:drawing>
          <wp:inline distT="0" distB="0" distL="0" distR="0" wp14:anchorId="26C66AD2" wp14:editId="26C66AD3">
            <wp:extent cx="571500" cy="571500"/>
            <wp:effectExtent l="0" t="0" r="0" b="0"/>
            <wp:docPr id="24" name="Picture 24" descr="docto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octors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66A78" w14:textId="77777777" w:rsidR="00BD2552" w:rsidRDefault="004F10C8">
      <w:pPr>
        <w:pStyle w:val="NoSpacing"/>
        <w:jc w:val="center"/>
        <w:rPr>
          <w:rFonts w:ascii="Algerian" w:hAnsi="Algerian" w:cs="Arial"/>
          <w:b/>
          <w:sz w:val="28"/>
          <w:szCs w:val="28"/>
        </w:rPr>
      </w:pPr>
      <w:r>
        <w:rPr>
          <w:b/>
          <w:sz w:val="28"/>
          <w:szCs w:val="28"/>
          <w:highlight w:val="darkGreen"/>
        </w:rPr>
        <w:t>SECRETARIAT REPORT FOR THE MONTH OF MARCH, 2023</w:t>
      </w:r>
    </w:p>
    <w:p w14:paraId="26C66A79" w14:textId="77777777" w:rsidR="00BD2552" w:rsidRDefault="004F10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HIGHLIGHTS</w:t>
      </w:r>
      <w:r>
        <w:t xml:space="preserve">                      </w:t>
      </w:r>
    </w:p>
    <w:p w14:paraId="26C66A7A" w14:textId="77777777" w:rsidR="00BD2552" w:rsidRDefault="004F10C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The Secretariat activities for the month of March, 2023 are highlighted as follows:</w:t>
      </w: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5454"/>
      </w:tblGrid>
      <w:tr w:rsidR="00BD2552" w14:paraId="26C66ACE" w14:textId="77777777">
        <w:tc>
          <w:tcPr>
            <w:tcW w:w="5220" w:type="dxa"/>
          </w:tcPr>
          <w:p w14:paraId="26C66A7B" w14:textId="77777777" w:rsidR="00BD2552" w:rsidRDefault="004F10C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WEEK 1</w:t>
            </w:r>
          </w:p>
          <w:p w14:paraId="26C66A7C" w14:textId="77777777" w:rsidR="00BD2552" w:rsidRDefault="00BD2552">
            <w:pPr>
              <w:spacing w:after="0" w:line="240" w:lineRule="auto"/>
              <w:rPr>
                <w:b/>
                <w:sz w:val="6"/>
                <w:szCs w:val="6"/>
                <w:u w:val="single"/>
              </w:rPr>
            </w:pPr>
          </w:p>
          <w:p w14:paraId="26C66A7D" w14:textId="77777777" w:rsidR="00BD2552" w:rsidRDefault="004F10C8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The Secretary General had a meeting with the entire staff of the NMA Secretariat on staff welfare and other lingering issues.</w:t>
            </w:r>
          </w:p>
          <w:p w14:paraId="26C66A7E" w14:textId="77777777" w:rsidR="00BD2552" w:rsidRDefault="00BD2552">
            <w:pPr>
              <w:spacing w:after="0" w:line="240" w:lineRule="auto"/>
              <w:rPr>
                <w:sz w:val="6"/>
                <w:szCs w:val="6"/>
              </w:rPr>
            </w:pPr>
          </w:p>
          <w:p w14:paraId="26C66A7F" w14:textId="77777777" w:rsidR="00BD2552" w:rsidRDefault="004F10C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WEEK 2</w:t>
            </w:r>
          </w:p>
          <w:p w14:paraId="26C66A80" w14:textId="77777777" w:rsidR="00BD2552" w:rsidRDefault="004F10C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u w:val="single"/>
              </w:rPr>
            </w:pPr>
            <w:r>
              <w:t>The President Dr. Uche Ojinma</w:t>
            </w:r>
            <w:r>
              <w:t>h sent a release on the International women’s day to all NMA Platforms.</w:t>
            </w:r>
          </w:p>
          <w:p w14:paraId="26C66A81" w14:textId="77777777" w:rsidR="00BD2552" w:rsidRDefault="00BD2552">
            <w:pPr>
              <w:spacing w:after="0" w:line="240" w:lineRule="auto"/>
              <w:jc w:val="both"/>
              <w:rPr>
                <w:b/>
                <w:sz w:val="8"/>
                <w:szCs w:val="8"/>
                <w:u w:val="single"/>
              </w:rPr>
            </w:pPr>
          </w:p>
          <w:p w14:paraId="26C66A82" w14:textId="77777777" w:rsidR="00BD2552" w:rsidRDefault="004F10C8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WEEK 3</w:t>
            </w:r>
          </w:p>
          <w:p w14:paraId="26C66A83" w14:textId="77777777" w:rsidR="00BD2552" w:rsidRDefault="00BD2552">
            <w:pPr>
              <w:spacing w:after="0" w:line="240" w:lineRule="auto"/>
              <w:jc w:val="both"/>
              <w:rPr>
                <w:b/>
                <w:sz w:val="8"/>
                <w:szCs w:val="8"/>
                <w:u w:val="single"/>
              </w:rPr>
            </w:pPr>
          </w:p>
          <w:p w14:paraId="26C66A84" w14:textId="77777777" w:rsidR="00BD2552" w:rsidRDefault="004F10C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The President Dr. Uche Ojinmah led a delegation to commiserate with a staff of the NMA, Mr. Ogbaje Solomon on the demise of his wife.</w:t>
            </w:r>
          </w:p>
          <w:p w14:paraId="26C66A85" w14:textId="77777777" w:rsidR="00BD2552" w:rsidRDefault="00BD2552">
            <w:pPr>
              <w:spacing w:after="0" w:line="240" w:lineRule="auto"/>
              <w:ind w:left="720"/>
              <w:jc w:val="both"/>
              <w:rPr>
                <w:bCs/>
                <w:sz w:val="8"/>
                <w:szCs w:val="8"/>
              </w:rPr>
            </w:pPr>
          </w:p>
          <w:p w14:paraId="26C66A86" w14:textId="25E8B856" w:rsidR="00BD2552" w:rsidRDefault="004F10C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The President accompanied by Dr. </w:t>
            </w:r>
            <w:r>
              <w:rPr>
                <w:bCs/>
              </w:rPr>
              <w:t>Kefas Zawaya attended</w:t>
            </w:r>
            <w:r w:rsidR="002A55EC">
              <w:rPr>
                <w:bCs/>
              </w:rPr>
              <w:t xml:space="preserve"> a second meeting </w:t>
            </w:r>
            <w:r>
              <w:rPr>
                <w:bCs/>
              </w:rPr>
              <w:t xml:space="preserve">of </w:t>
            </w:r>
            <w:r>
              <w:rPr>
                <w:bCs/>
              </w:rPr>
              <w:t xml:space="preserve"> the Committee </w:t>
            </w:r>
            <w:r>
              <w:rPr>
                <w:bCs/>
              </w:rPr>
              <w:t>for the Operational Guideline of the National Health Insurance Act organized by the National Health Insurance Authority (NHIA) in Abuja.</w:t>
            </w:r>
          </w:p>
          <w:p w14:paraId="26C66A87" w14:textId="77777777" w:rsidR="00BD2552" w:rsidRDefault="00BD2552">
            <w:pPr>
              <w:pStyle w:val="ListParagraph"/>
              <w:spacing w:line="240" w:lineRule="auto"/>
              <w:rPr>
                <w:bCs/>
                <w:sz w:val="2"/>
                <w:szCs w:val="2"/>
              </w:rPr>
            </w:pPr>
          </w:p>
          <w:p w14:paraId="26C66A88" w14:textId="441131B8" w:rsidR="00BD2552" w:rsidRDefault="004F10C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Notice/Invitation to the 2023 AGC/ADM Taraba 2023 was sent to Past </w:t>
            </w:r>
            <w:r>
              <w:rPr>
                <w:bCs/>
              </w:rPr>
              <w:t>Presidents, Past Secretar</w:t>
            </w:r>
            <w:r>
              <w:rPr>
                <w:bCs/>
              </w:rPr>
              <w:t>ies</w:t>
            </w:r>
            <w:r w:rsidR="00712230">
              <w:rPr>
                <w:bCs/>
              </w:rPr>
              <w:t>’</w:t>
            </w:r>
            <w:r>
              <w:rPr>
                <w:bCs/>
              </w:rPr>
              <w:t xml:space="preserve"> General, Affiliate Heads, State Chairmen and Secretaries and Committee Chairmen.</w:t>
            </w:r>
          </w:p>
          <w:p w14:paraId="26C66A89" w14:textId="77777777" w:rsidR="00BD2552" w:rsidRDefault="00BD2552">
            <w:pPr>
              <w:spacing w:after="0" w:line="240" w:lineRule="auto"/>
              <w:jc w:val="both"/>
              <w:rPr>
                <w:bCs/>
                <w:sz w:val="10"/>
                <w:szCs w:val="10"/>
              </w:rPr>
            </w:pPr>
          </w:p>
          <w:p w14:paraId="26C66A8A" w14:textId="77777777" w:rsidR="00BD2552" w:rsidRDefault="004F10C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NMA Head of Admin, Mazi Emeka Akpa represented the Association at the World Consumer Rights Day 2023 and 91</w:t>
            </w:r>
            <w:r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Consumer Parliament of the Nigerian</w:t>
            </w:r>
            <w:r>
              <w:rPr>
                <w:bCs/>
              </w:rPr>
              <w:t xml:space="preserve"> Communications Commission (NCC).</w:t>
            </w:r>
          </w:p>
          <w:p w14:paraId="26C66A8B" w14:textId="77777777" w:rsidR="00BD2552" w:rsidRDefault="00BD2552">
            <w:pPr>
              <w:spacing w:after="0" w:line="240" w:lineRule="auto"/>
              <w:ind w:left="720"/>
              <w:jc w:val="both"/>
            </w:pPr>
          </w:p>
          <w:p w14:paraId="26C66A8C" w14:textId="77777777" w:rsidR="00BD2552" w:rsidRDefault="00BD2552">
            <w:pPr>
              <w:spacing w:after="0" w:line="240" w:lineRule="auto"/>
              <w:jc w:val="both"/>
            </w:pPr>
          </w:p>
          <w:p w14:paraId="26C66A8D" w14:textId="77777777" w:rsidR="00BD2552" w:rsidRDefault="004F10C8">
            <w:pPr>
              <w:spacing w:after="0" w:line="240" w:lineRule="auto"/>
              <w:jc w:val="both"/>
            </w:pPr>
            <w:r>
              <w:rPr>
                <w:b/>
                <w:u w:val="single"/>
              </w:rPr>
              <w:t>WEEK 4</w:t>
            </w:r>
          </w:p>
          <w:p w14:paraId="26C66A8E" w14:textId="77777777" w:rsidR="00BD2552" w:rsidRDefault="004F10C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The President attended a Maternal, New Born and Child Health (MNCH) Summit 2023 organized by the Centre for Infectious Disease Research and Africa Center of Excellence for Population Health &amp; Policy</w:t>
            </w:r>
            <w:r>
              <w:t>,</w:t>
            </w:r>
            <w:r>
              <w:t xml:space="preserve"> Bayero Univer</w:t>
            </w:r>
            <w:r>
              <w:t>sity Kano in Abuja on the 21</w:t>
            </w:r>
            <w:r>
              <w:rPr>
                <w:vertAlign w:val="superscript"/>
              </w:rPr>
              <w:t>st</w:t>
            </w:r>
            <w:r>
              <w:t xml:space="preserve"> March, 2023</w:t>
            </w:r>
          </w:p>
          <w:p w14:paraId="26C66A8F" w14:textId="77777777" w:rsidR="00BD2552" w:rsidRDefault="004F10C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lastRenderedPageBreak/>
              <w:t>The President attended a stakeholders sensitization and expert group meeting on development of National Benchmark Statement and Minimum Standards for Training Care Givers/Agencies held in Abuja on the 22</w:t>
            </w:r>
            <w:r>
              <w:rPr>
                <w:vertAlign w:val="superscript"/>
              </w:rPr>
              <w:t>nd</w:t>
            </w:r>
            <w:r>
              <w:t xml:space="preserve">  March,</w:t>
            </w:r>
            <w:r>
              <w:t xml:space="preserve"> 2023.</w:t>
            </w:r>
          </w:p>
          <w:p w14:paraId="26C66A90" w14:textId="77777777" w:rsidR="00BD2552" w:rsidRDefault="004F10C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The Secretary General attended a Stakeholders Consultative/Briefing by the Special Independent Investigative Panel on Human Rights Violations in Counter-Insurgency Operations in North-East Nigeria held at the National Human Rights Commission, Abuja </w:t>
            </w:r>
            <w:r>
              <w:t>on 22</w:t>
            </w:r>
            <w:r>
              <w:rPr>
                <w:vertAlign w:val="superscript"/>
              </w:rPr>
              <w:t>nd</w:t>
            </w:r>
            <w:r>
              <w:t xml:space="preserve"> March, 2</w:t>
            </w:r>
            <w:r>
              <w:t>023</w:t>
            </w:r>
            <w:r>
              <w:t xml:space="preserve"> </w:t>
            </w:r>
          </w:p>
          <w:p w14:paraId="26C66A91" w14:textId="77777777" w:rsidR="00BD2552" w:rsidRDefault="004F10C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The President attended the NMA South South Zonal Executive Council meeting held at Calabar, Cross River State from the 24</w:t>
            </w:r>
            <w:r>
              <w:rPr>
                <w:vertAlign w:val="superscript"/>
              </w:rPr>
              <w:t>th</w:t>
            </w:r>
            <w:r>
              <w:t xml:space="preserve"> to 26</w:t>
            </w:r>
            <w:r>
              <w:rPr>
                <w:vertAlign w:val="superscript"/>
              </w:rPr>
              <w:t>th</w:t>
            </w:r>
            <w:r>
              <w:t xml:space="preserve"> March, 2023.</w:t>
            </w:r>
          </w:p>
          <w:p w14:paraId="26C66A92" w14:textId="77777777" w:rsidR="00BD2552" w:rsidRDefault="004F10C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NOC meeting</w:t>
            </w:r>
            <w:r>
              <w:t xml:space="preserve"> </w:t>
            </w:r>
            <w:r>
              <w:t>held</w:t>
            </w:r>
            <w:r>
              <w:t xml:space="preserve"> in Abuja</w:t>
            </w:r>
            <w:r>
              <w:t xml:space="preserve"> on Monday 27</w:t>
            </w:r>
            <w:r>
              <w:rPr>
                <w:vertAlign w:val="superscript"/>
              </w:rPr>
              <w:t>th</w:t>
            </w:r>
            <w:r>
              <w:t xml:space="preserve"> and Tuesday 28</w:t>
            </w:r>
            <w:r>
              <w:rPr>
                <w:vertAlign w:val="superscript"/>
              </w:rPr>
              <w:t>th</w:t>
            </w:r>
            <w:r>
              <w:t xml:space="preserve"> March, 2023.</w:t>
            </w:r>
          </w:p>
          <w:p w14:paraId="26C66A93" w14:textId="77777777" w:rsidR="00BD2552" w:rsidRDefault="00BD2552">
            <w:pPr>
              <w:spacing w:after="0" w:line="240" w:lineRule="auto"/>
              <w:ind w:left="720"/>
              <w:jc w:val="both"/>
            </w:pPr>
          </w:p>
          <w:p w14:paraId="26C66A94" w14:textId="77777777" w:rsidR="00BD2552" w:rsidRDefault="004F10C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Dr. George Nwadu r</w:t>
            </w:r>
            <w:r>
              <w:t>epresented the NMA at the NOTN Stimulation Program held on the 27th March, 2023.</w:t>
            </w:r>
          </w:p>
          <w:p w14:paraId="26C66A95" w14:textId="77777777" w:rsidR="00BD2552" w:rsidRDefault="00BD2552">
            <w:pPr>
              <w:pStyle w:val="ListParagraph"/>
            </w:pPr>
          </w:p>
          <w:p w14:paraId="26C66A96" w14:textId="77777777" w:rsidR="00BD2552" w:rsidRDefault="004F10C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The President led a delegation to a courtesy visit to the Director General of the Nigeria Centre for Disease Control (NCDC)</w:t>
            </w:r>
            <w:r>
              <w:t xml:space="preserve"> on 31</w:t>
            </w:r>
            <w:r>
              <w:rPr>
                <w:vertAlign w:val="superscript"/>
              </w:rPr>
              <w:t>st</w:t>
            </w:r>
            <w:r>
              <w:t xml:space="preserve"> March 2023</w:t>
            </w:r>
            <w:r>
              <w:t>.</w:t>
            </w:r>
          </w:p>
          <w:p w14:paraId="26C66A97" w14:textId="77777777" w:rsidR="00BD2552" w:rsidRDefault="00BD2552">
            <w:pPr>
              <w:pStyle w:val="ListParagraph"/>
              <w:rPr>
                <w:sz w:val="10"/>
                <w:szCs w:val="10"/>
              </w:rPr>
            </w:pPr>
          </w:p>
          <w:p w14:paraId="26C66A98" w14:textId="77777777" w:rsidR="00BD2552" w:rsidRDefault="004F10C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A delegation from the Embassy</w:t>
            </w:r>
            <w:r>
              <w:t xml:space="preserve"> of Russian Federation visited the NMA Secretariat for a meeting</w:t>
            </w:r>
            <w:r>
              <w:t xml:space="preserve"> on 31</w:t>
            </w:r>
            <w:r>
              <w:rPr>
                <w:vertAlign w:val="superscript"/>
              </w:rPr>
              <w:t>st</w:t>
            </w:r>
            <w:r>
              <w:t xml:space="preserve"> March 2923</w:t>
            </w:r>
          </w:p>
          <w:p w14:paraId="26C66A99" w14:textId="77777777" w:rsidR="00BD2552" w:rsidRDefault="00BD2552">
            <w:pPr>
              <w:spacing w:after="0" w:line="240" w:lineRule="auto"/>
              <w:jc w:val="both"/>
            </w:pPr>
          </w:p>
          <w:p w14:paraId="26C66A9A" w14:textId="77777777" w:rsidR="00BD2552" w:rsidRDefault="004F10C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Members of Internal Audit Committee arrived Abuja </w:t>
            </w:r>
            <w:r>
              <w:t>on 31</w:t>
            </w:r>
            <w:r>
              <w:rPr>
                <w:vertAlign w:val="superscript"/>
              </w:rPr>
              <w:t>st</w:t>
            </w:r>
            <w:r>
              <w:t xml:space="preserve"> March 2023 </w:t>
            </w:r>
            <w:r>
              <w:t>for the bi-annual audit session of the NMA Accounts.</w:t>
            </w:r>
          </w:p>
          <w:p w14:paraId="26C66A9B" w14:textId="77777777" w:rsidR="00BD2552" w:rsidRDefault="00BD2552">
            <w:pPr>
              <w:spacing w:after="0" w:line="240" w:lineRule="auto"/>
              <w:ind w:left="720"/>
              <w:jc w:val="both"/>
            </w:pPr>
          </w:p>
          <w:p w14:paraId="26C66A9C" w14:textId="77777777" w:rsidR="00BD2552" w:rsidRDefault="00BD2552">
            <w:pPr>
              <w:pStyle w:val="ListParagraph"/>
            </w:pPr>
          </w:p>
          <w:p w14:paraId="26C66A9D" w14:textId="77777777" w:rsidR="00BD2552" w:rsidRDefault="00BD2552">
            <w:pPr>
              <w:spacing w:after="0" w:line="240" w:lineRule="auto"/>
              <w:ind w:left="720"/>
              <w:jc w:val="both"/>
            </w:pPr>
          </w:p>
          <w:p w14:paraId="26C66A9E" w14:textId="77777777" w:rsidR="00BD2552" w:rsidRDefault="004F10C8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REQUESTS</w:t>
            </w:r>
          </w:p>
          <w:p w14:paraId="26C66A9F" w14:textId="77777777" w:rsidR="00BD2552" w:rsidRDefault="004F10C8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Visit our website, </w:t>
            </w:r>
            <w:hyperlink r:id="rId11" w:history="1">
              <w:r>
                <w:rPr>
                  <w:rStyle w:val="Hyperlink"/>
                  <w:sz w:val="24"/>
                  <w:szCs w:val="24"/>
                </w:rPr>
                <w:t>www.nationalnma.org</w:t>
              </w:r>
            </w:hyperlink>
            <w:r>
              <w:rPr>
                <w:sz w:val="24"/>
                <w:szCs w:val="24"/>
              </w:rPr>
              <w:t xml:space="preserve"> for the latest information and upcoming events of the Association.</w:t>
            </w:r>
          </w:p>
          <w:p w14:paraId="26C66AA0" w14:textId="77777777" w:rsidR="00BD2552" w:rsidRDefault="004F10C8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 the names of Elected/Appointed Medical/Dental Practitioners in Exe</w:t>
            </w:r>
            <w:r>
              <w:rPr>
                <w:sz w:val="24"/>
                <w:szCs w:val="24"/>
              </w:rPr>
              <w:t>cutive/Legislative positions to the National Secretariat.</w:t>
            </w:r>
          </w:p>
          <w:p w14:paraId="26C66AA1" w14:textId="77777777" w:rsidR="00BD2552" w:rsidRDefault="00BD2552">
            <w:pPr>
              <w:pStyle w:val="List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6C66AA2" w14:textId="77777777" w:rsidR="00BD2552" w:rsidRDefault="004F10C8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Send pictures of activities of your State/FCT Branches and NMA Affiliate Groups to: </w:t>
            </w:r>
            <w:hyperlink r:id="rId12" w:history="1">
              <w:r>
                <w:rPr>
                  <w:rStyle w:val="Hyperlink"/>
                  <w:sz w:val="24"/>
                  <w:szCs w:val="24"/>
                </w:rPr>
                <w:t>drjideonyekwelu@yahoo.com</w:t>
              </w:r>
            </w:hyperlink>
            <w:r>
              <w:rPr>
                <w:sz w:val="24"/>
                <w:szCs w:val="24"/>
              </w:rPr>
              <w:t xml:space="preserve"> an</w:t>
            </w:r>
            <w:r>
              <w:rPr>
                <w:sz w:val="24"/>
                <w:szCs w:val="24"/>
              </w:rPr>
              <w:t xml:space="preserve">d mekutivity2002@yahoo.co.uk </w:t>
            </w:r>
          </w:p>
          <w:p w14:paraId="26C66AA3" w14:textId="77777777" w:rsidR="00BD2552" w:rsidRDefault="004F10C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executives are to send in the full names, office Address, State Secretariat Address, Email Address of the Chairman and Secretary to drjideonyekwelu@yahoo.com</w:t>
            </w:r>
            <w:r>
              <w:rPr>
                <w:b/>
                <w:sz w:val="24"/>
                <w:szCs w:val="24"/>
              </w:rPr>
              <w:t xml:space="preserve"> and copy mekutivity2002@yahoo.co.uk</w:t>
            </w:r>
          </w:p>
          <w:p w14:paraId="26C66AA4" w14:textId="77777777" w:rsidR="00BD2552" w:rsidRDefault="00BD2552">
            <w:pPr>
              <w:pStyle w:val="NoSpacing"/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26C66AA5" w14:textId="77777777" w:rsidR="00BD2552" w:rsidRDefault="004F10C8">
            <w:pPr>
              <w:pStyle w:val="List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is to update our </w:t>
            </w:r>
            <w:r>
              <w:rPr>
                <w:b/>
                <w:sz w:val="24"/>
                <w:szCs w:val="24"/>
              </w:rPr>
              <w:t>record.</w:t>
            </w:r>
          </w:p>
          <w:p w14:paraId="26C66AA6" w14:textId="77777777" w:rsidR="00BD2552" w:rsidRDefault="00BD2552">
            <w:pPr>
              <w:pStyle w:val="List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26C66AA7" w14:textId="77777777" w:rsidR="00BD2552" w:rsidRDefault="004F10C8">
            <w:pPr>
              <w:pStyle w:val="NoSpacing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ANNOUNCEMENT</w:t>
            </w:r>
          </w:p>
          <w:p w14:paraId="26C66AA8" w14:textId="77777777" w:rsidR="00BD2552" w:rsidRDefault="00BD2552">
            <w:pPr>
              <w:pStyle w:val="NoSpacing"/>
              <w:jc w:val="both"/>
              <w:rPr>
                <w:sz w:val="26"/>
                <w:szCs w:val="26"/>
              </w:rPr>
            </w:pPr>
          </w:p>
          <w:p w14:paraId="26C66AA9" w14:textId="77777777" w:rsidR="00BD2552" w:rsidRDefault="004F10C8">
            <w:pPr>
              <w:pStyle w:val="NoSpacing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AGC/ADM Taraba 2023 will be holding at the Catholic Event Centre Mile Six, Jalingo, Taraba State.</w:t>
            </w:r>
          </w:p>
          <w:p w14:paraId="26C66AAA" w14:textId="77777777" w:rsidR="00BD2552" w:rsidRDefault="00BD2552">
            <w:pPr>
              <w:pStyle w:val="NoSpacing"/>
              <w:jc w:val="both"/>
              <w:rPr>
                <w:sz w:val="26"/>
                <w:szCs w:val="26"/>
              </w:rPr>
            </w:pPr>
          </w:p>
          <w:p w14:paraId="26C66AAB" w14:textId="77777777" w:rsidR="00BD2552" w:rsidRDefault="004F10C8">
            <w:pPr>
              <w:pStyle w:val="NoSpacing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States are to bid for the hosting of the NMA statutory meetings. Physicians Week 2023, AGC/ADM 2024.</w:t>
            </w:r>
          </w:p>
          <w:p w14:paraId="26C66AAC" w14:textId="77777777" w:rsidR="00BD2552" w:rsidRDefault="00BD2552">
            <w:pPr>
              <w:pStyle w:val="NoSpacing"/>
              <w:jc w:val="both"/>
              <w:rPr>
                <w:sz w:val="26"/>
                <w:szCs w:val="26"/>
              </w:rPr>
            </w:pPr>
          </w:p>
          <w:p w14:paraId="26C66AAE" w14:textId="77777777" w:rsidR="00BD2552" w:rsidRDefault="00BD2552">
            <w:pPr>
              <w:pStyle w:val="NoSpacing"/>
              <w:jc w:val="both"/>
              <w:rPr>
                <w:sz w:val="8"/>
                <w:szCs w:val="8"/>
              </w:rPr>
            </w:pPr>
          </w:p>
          <w:p w14:paraId="26C66AAF" w14:textId="77777777" w:rsidR="00BD2552" w:rsidRDefault="004F10C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Signed:</w:t>
            </w:r>
          </w:p>
          <w:p w14:paraId="26C66AB0" w14:textId="77777777" w:rsidR="00BD2552" w:rsidRDefault="004F10C8">
            <w:pPr>
              <w:pStyle w:val="NoSpacing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Dr. Jide Onyekwelu</w:t>
            </w:r>
          </w:p>
          <w:p w14:paraId="26C66AB1" w14:textId="77777777" w:rsidR="00BD2552" w:rsidRDefault="004F10C8">
            <w:r>
              <w:rPr>
                <w:b/>
                <w:sz w:val="26"/>
                <w:szCs w:val="26"/>
              </w:rPr>
              <w:t>SECRETARY GENERAL</w:t>
            </w:r>
          </w:p>
        </w:tc>
        <w:tc>
          <w:tcPr>
            <w:tcW w:w="5310" w:type="dxa"/>
          </w:tcPr>
          <w:p w14:paraId="26C66AB2" w14:textId="77777777" w:rsidR="00BD2552" w:rsidRDefault="00BD2552">
            <w:pPr>
              <w:spacing w:after="0" w:line="240" w:lineRule="auto"/>
              <w:rPr>
                <w:sz w:val="18"/>
                <w:szCs w:val="18"/>
              </w:rPr>
            </w:pPr>
          </w:p>
          <w:p w14:paraId="26C66AB3" w14:textId="77777777" w:rsidR="00BD2552" w:rsidRDefault="004F1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6C66AD4" wp14:editId="26C66AD5">
                  <wp:extent cx="3146425" cy="2359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125" cy="2378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66AB4" w14:textId="77777777" w:rsidR="00BD2552" w:rsidRDefault="004F1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NMA delegation comprising of the President Dr. Uche Ojinmah, Secretary General Dr. Jide </w:t>
            </w:r>
            <w:r>
              <w:rPr>
                <w:sz w:val="18"/>
                <w:szCs w:val="18"/>
              </w:rPr>
              <w:t>Onyekwelu and NMA National Committee Chairman, Dr. Akin Sodipo after a strategic meeting with Senior Management Staff of Stanbic IBTC Bank at the NMA National Secretariat Abuja.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6C66AD6" wp14:editId="26C66AD7">
                  <wp:extent cx="3093085" cy="23190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495" cy="2329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66AB5" w14:textId="77777777" w:rsidR="00BD2552" w:rsidRDefault="00BD2552">
            <w:pPr>
              <w:spacing w:after="0" w:line="240" w:lineRule="auto"/>
              <w:rPr>
                <w:sz w:val="18"/>
                <w:szCs w:val="18"/>
              </w:rPr>
            </w:pPr>
          </w:p>
          <w:p w14:paraId="26C66AB6" w14:textId="77777777" w:rsidR="00BD2552" w:rsidRDefault="004F1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NMA Secretary General Dr. Jide Onyekwelu giving a remark during the meeting</w:t>
            </w:r>
            <w:r>
              <w:rPr>
                <w:sz w:val="18"/>
                <w:szCs w:val="18"/>
              </w:rPr>
              <w:t xml:space="preserve"> with Management staff of Stanbic IBTC Bank</w:t>
            </w:r>
          </w:p>
          <w:p w14:paraId="26C66AB7" w14:textId="77777777" w:rsidR="00BD2552" w:rsidRDefault="004F1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6C66AD8" wp14:editId="26C66AD9">
                  <wp:extent cx="3326130" cy="2000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984" cy="2016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66AB8" w14:textId="77777777" w:rsidR="00BD2552" w:rsidRDefault="004F1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Stake holders m</w:t>
            </w:r>
            <w:r>
              <w:rPr>
                <w:sz w:val="18"/>
                <w:szCs w:val="18"/>
              </w:rPr>
              <w:t xml:space="preserve">eeting </w:t>
            </w:r>
            <w:r>
              <w:rPr>
                <w:sz w:val="18"/>
                <w:szCs w:val="18"/>
              </w:rPr>
              <w:t>at</w:t>
            </w:r>
            <w:r>
              <w:rPr>
                <w:sz w:val="18"/>
                <w:szCs w:val="18"/>
              </w:rPr>
              <w:t xml:space="preserve"> National Senior Citizens Centre Abuja.</w:t>
            </w:r>
          </w:p>
          <w:p w14:paraId="26C66AB9" w14:textId="77777777" w:rsidR="00BD2552" w:rsidRDefault="00BD2552">
            <w:pPr>
              <w:spacing w:after="0" w:line="240" w:lineRule="auto"/>
              <w:rPr>
                <w:sz w:val="6"/>
                <w:szCs w:val="6"/>
              </w:rPr>
            </w:pPr>
          </w:p>
          <w:p w14:paraId="26C66ABA" w14:textId="77777777" w:rsidR="00BD2552" w:rsidRDefault="004F1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6C66ADA" wp14:editId="26C66ADB">
                  <wp:extent cx="3180715" cy="1619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714" cy="163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66ABB" w14:textId="77777777" w:rsidR="00BD2552" w:rsidRDefault="004F1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6C66ADC" wp14:editId="26C66ADD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386080</wp:posOffset>
                  </wp:positionV>
                  <wp:extent cx="3152775" cy="179070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535" y="21370"/>
                      <wp:lineTo x="21535" y="0"/>
                      <wp:lineTo x="0" y="0"/>
                    </wp:wrapPolygon>
                  </wp:wrapTight>
                  <wp:docPr id="9867966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79666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NMA President at the Stakeholders meeting </w:t>
            </w:r>
            <w:r>
              <w:rPr>
                <w:sz w:val="18"/>
                <w:szCs w:val="18"/>
              </w:rPr>
              <w:t>at the</w:t>
            </w:r>
            <w:r>
              <w:rPr>
                <w:sz w:val="18"/>
                <w:szCs w:val="18"/>
              </w:rPr>
              <w:t xml:space="preserve"> National Senior Citizens Centre in Abuja</w:t>
            </w:r>
          </w:p>
          <w:p w14:paraId="26C66ABC" w14:textId="77777777" w:rsidR="00BD2552" w:rsidRDefault="004F1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President, Dr Uche Ojinmah, and his </w:t>
            </w:r>
            <w:r>
              <w:rPr>
                <w:sz w:val="18"/>
                <w:szCs w:val="18"/>
              </w:rPr>
              <w:t>delegation, having a chat with the DG, NCDC</w:t>
            </w:r>
          </w:p>
          <w:p w14:paraId="26C66ABD" w14:textId="77777777" w:rsidR="00BD2552" w:rsidRDefault="004F10C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President, Dr Uche Ojinmah and the Secretary General, Dr Jide Onyekwelu, discussing with the Russian delegation</w:t>
            </w: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1" locked="0" layoutInCell="1" allowOverlap="1" wp14:anchorId="26C66ADE" wp14:editId="26C66ADF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85725</wp:posOffset>
                  </wp:positionV>
                  <wp:extent cx="3200400" cy="1923415"/>
                  <wp:effectExtent l="0" t="0" r="0" b="635"/>
                  <wp:wrapTight wrapText="bothSides">
                    <wp:wrapPolygon edited="0">
                      <wp:start x="0" y="0"/>
                      <wp:lineTo x="0" y="21393"/>
                      <wp:lineTo x="21471" y="21393"/>
                      <wp:lineTo x="21471" y="0"/>
                      <wp:lineTo x="0" y="0"/>
                    </wp:wrapPolygon>
                  </wp:wrapTight>
                  <wp:docPr id="6609909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99092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6C66ABE" w14:textId="77777777" w:rsidR="00BD2552" w:rsidRDefault="00BD2552">
            <w:pPr>
              <w:spacing w:after="0" w:line="240" w:lineRule="auto"/>
              <w:rPr>
                <w:sz w:val="18"/>
                <w:szCs w:val="18"/>
              </w:rPr>
            </w:pPr>
          </w:p>
          <w:p w14:paraId="26C66ABF" w14:textId="77777777" w:rsidR="00BD2552" w:rsidRDefault="00BD2552">
            <w:pPr>
              <w:spacing w:after="0" w:line="240" w:lineRule="auto"/>
              <w:rPr>
                <w:sz w:val="18"/>
                <w:szCs w:val="18"/>
              </w:rPr>
            </w:pPr>
          </w:p>
          <w:p w14:paraId="26C66AC0" w14:textId="77777777" w:rsidR="00BD2552" w:rsidRDefault="004F1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  <w:p w14:paraId="26C66AC1" w14:textId="77777777" w:rsidR="00BD2552" w:rsidRDefault="004F1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6C66AE0" wp14:editId="26C66AE1">
                  <wp:extent cx="3209925" cy="35223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177" cy="3552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66AC2" w14:textId="77777777" w:rsidR="00BD2552" w:rsidRDefault="004F1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NMA Secretary General Making a deposition at the Stakeholders Meeting organized by the Na</w:t>
            </w:r>
            <w:r>
              <w:rPr>
                <w:sz w:val="24"/>
                <w:szCs w:val="24"/>
              </w:rPr>
              <w:t>tional Human Rights Commission in Abuja on Wednesday 22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March, 2023</w:t>
            </w:r>
          </w:p>
          <w:p w14:paraId="26C66AC3" w14:textId="77777777" w:rsidR="00BD2552" w:rsidRDefault="004F10C8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6C66AE2" wp14:editId="26C66AE3">
                  <wp:extent cx="3291840" cy="246824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9055" cy="248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66AC4" w14:textId="77777777" w:rsidR="00BD2552" w:rsidRDefault="00BD2552"/>
          <w:p w14:paraId="26C66AC5" w14:textId="77777777" w:rsidR="00BD2552" w:rsidRDefault="004F1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NMA Secretary General at the Stakeholders Meeting organized by the National Human Rights Commission in Abuja on Wednesday 22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March, 2023</w:t>
            </w:r>
          </w:p>
          <w:p w14:paraId="26C66AC6" w14:textId="77777777" w:rsidR="00BD2552" w:rsidRDefault="004F1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C66AE4" wp14:editId="26C66AE5">
                      <wp:extent cx="304800" cy="304800"/>
                      <wp:effectExtent l="0" t="0" r="0" b="0"/>
                      <wp:docPr id="1320353806" name="AutoShap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C66AF2" w14:textId="77777777" w:rsidR="00BD2552" w:rsidRDefault="00BD25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C66AE4" id="AutoShap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      <o:lock v:ext="edit" aspectratio="t"/>
                      <v:textbox>
                        <w:txbxContent>
                          <w:p w14:paraId="26C66AF2" w14:textId="77777777" w:rsidR="00BD2552" w:rsidRDefault="00BD2552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6C66AC7" w14:textId="77777777" w:rsidR="00BD2552" w:rsidRDefault="00BD2552">
            <w:pPr>
              <w:rPr>
                <w:sz w:val="18"/>
                <w:szCs w:val="18"/>
              </w:rPr>
            </w:pPr>
          </w:p>
          <w:p w14:paraId="26C66AC8" w14:textId="77777777" w:rsidR="00BD2552" w:rsidRDefault="004F10C8">
            <w:pPr>
              <w:rPr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6C66AE6" wp14:editId="26C66AE7">
                  <wp:extent cx="3173095" cy="237871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240" cy="2393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66AC9" w14:textId="77777777" w:rsidR="00BD2552" w:rsidRDefault="004F1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Cross section of NOC members during </w:t>
            </w:r>
            <w:r>
              <w:rPr>
                <w:sz w:val="18"/>
                <w:szCs w:val="18"/>
              </w:rPr>
              <w:t>the March 2023 NOC meeting</w:t>
            </w:r>
          </w:p>
          <w:p w14:paraId="26C66ACA" w14:textId="77777777" w:rsidR="00BD2552" w:rsidRDefault="004F10C8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6C66AE8" wp14:editId="26C66AE9">
                  <wp:extent cx="3173095" cy="237871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356" cy="238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66ACB" w14:textId="77777777" w:rsidR="00BD2552" w:rsidRDefault="004F1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Cross section of NOC members during the March 2023 NOC meeting</w:t>
            </w:r>
          </w:p>
          <w:p w14:paraId="26C66ACC" w14:textId="77777777" w:rsidR="00BD2552" w:rsidRDefault="004F10C8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6C66AEA" wp14:editId="26C66AEB">
                  <wp:extent cx="3185795" cy="238887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583" cy="2400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66ACD" w14:textId="77777777" w:rsidR="00BD2552" w:rsidRDefault="004F1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Cross section of NOC members during the March 2023 NOC meeting</w:t>
            </w:r>
          </w:p>
        </w:tc>
      </w:tr>
    </w:tbl>
    <w:p w14:paraId="26C66ACF" w14:textId="77777777" w:rsidR="00BD2552" w:rsidRDefault="00BD2552"/>
    <w:sectPr w:rsidR="00BD2552">
      <w:footerReference w:type="default" r:id="rId24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6AEE" w14:textId="77777777" w:rsidR="00BD2552" w:rsidRDefault="004F10C8">
      <w:pPr>
        <w:spacing w:line="240" w:lineRule="auto"/>
      </w:pPr>
      <w:r>
        <w:separator/>
      </w:r>
    </w:p>
  </w:endnote>
  <w:endnote w:type="continuationSeparator" w:id="0">
    <w:p w14:paraId="26C66AEF" w14:textId="77777777" w:rsidR="00BD2552" w:rsidRDefault="004F10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354594"/>
    </w:sdtPr>
    <w:sdtEndPr/>
    <w:sdtContent>
      <w:p w14:paraId="26C66AF0" w14:textId="77777777" w:rsidR="00BD2552" w:rsidRDefault="004F10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66AF1" w14:textId="77777777" w:rsidR="00BD2552" w:rsidRDefault="00BD2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6AEC" w14:textId="77777777" w:rsidR="00BD2552" w:rsidRDefault="004F10C8">
      <w:pPr>
        <w:spacing w:after="0"/>
      </w:pPr>
      <w:r>
        <w:separator/>
      </w:r>
    </w:p>
  </w:footnote>
  <w:footnote w:type="continuationSeparator" w:id="0">
    <w:p w14:paraId="26C66AED" w14:textId="77777777" w:rsidR="00BD2552" w:rsidRDefault="004F10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A0D"/>
    <w:multiLevelType w:val="multilevel"/>
    <w:tmpl w:val="04207A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0A73"/>
    <w:multiLevelType w:val="multilevel"/>
    <w:tmpl w:val="19E10A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D483B"/>
    <w:multiLevelType w:val="multilevel"/>
    <w:tmpl w:val="687D48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831749833">
    <w:abstractNumId w:val="1"/>
  </w:num>
  <w:num w:numId="2" w16cid:durableId="1634562267">
    <w:abstractNumId w:val="0"/>
  </w:num>
  <w:num w:numId="3" w16cid:durableId="55395595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48"/>
    <w:rsid w:val="001E03A4"/>
    <w:rsid w:val="002364D4"/>
    <w:rsid w:val="00253CFF"/>
    <w:rsid w:val="00266D68"/>
    <w:rsid w:val="002A55EC"/>
    <w:rsid w:val="00315835"/>
    <w:rsid w:val="003D3ABE"/>
    <w:rsid w:val="0042666D"/>
    <w:rsid w:val="004325EC"/>
    <w:rsid w:val="004F060D"/>
    <w:rsid w:val="004F10C8"/>
    <w:rsid w:val="004F11DE"/>
    <w:rsid w:val="00526148"/>
    <w:rsid w:val="005A254A"/>
    <w:rsid w:val="005A6D8F"/>
    <w:rsid w:val="006638C7"/>
    <w:rsid w:val="006C5267"/>
    <w:rsid w:val="00712230"/>
    <w:rsid w:val="007201BA"/>
    <w:rsid w:val="00763AE9"/>
    <w:rsid w:val="00A80BF4"/>
    <w:rsid w:val="00AA01E5"/>
    <w:rsid w:val="00AA6308"/>
    <w:rsid w:val="00B66A98"/>
    <w:rsid w:val="00BD2552"/>
    <w:rsid w:val="00C051A2"/>
    <w:rsid w:val="00CB5C9C"/>
    <w:rsid w:val="00D3147A"/>
    <w:rsid w:val="00DE3612"/>
    <w:rsid w:val="00DF5B55"/>
    <w:rsid w:val="00E92473"/>
    <w:rsid w:val="00F34E3C"/>
    <w:rsid w:val="00F40E87"/>
    <w:rsid w:val="0E6A0CD2"/>
    <w:rsid w:val="21401E36"/>
    <w:rsid w:val="4EEF633A"/>
    <w:rsid w:val="5929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C66A77"/>
  <w15:docId w15:val="{2E011147-34DE-40C4-A00A-81CC7296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hyperlink" Target="mailto:drjideonyekwelu@yahoo.com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tionalnma.org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87047C-98AC-4F02-B481-61248C26DC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 PC</dc:creator>
  <cp:lastModifiedBy>Jide Onyekwelu</cp:lastModifiedBy>
  <cp:revision>11</cp:revision>
  <cp:lastPrinted>2023-03-23T08:56:00Z</cp:lastPrinted>
  <dcterms:created xsi:type="dcterms:W3CDTF">2023-07-10T12:35:00Z</dcterms:created>
  <dcterms:modified xsi:type="dcterms:W3CDTF">2023-08-16T13:52:00Z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30C7211BBEB641F4A05C51FEFCE7AB82</vt:lpwstr>
  </property>
</Properties>
</file>